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16A42" w14:textId="77777777" w:rsidR="00022215" w:rsidRDefault="00000000">
      <w:pPr>
        <w:adjustRightInd w:val="0"/>
        <w:snapToGrid w:val="0"/>
        <w:spacing w:line="640" w:lineRule="exact"/>
        <w:rPr>
          <w:rFonts w:ascii="仿宋_GB2312" w:eastAsia="仿宋_GB2312" w:hAnsi="仿宋_GB2312" w:cs="仿宋_GB2312" w:hint="eastAsia"/>
          <w:sz w:val="32"/>
          <w:szCs w:val="32"/>
          <w:shd w:val="clear" w:color="auto" w:fill="FFFFFF"/>
        </w:rPr>
      </w:pPr>
      <w:r>
        <w:rPr>
          <w:rFonts w:ascii="仿宋_GB2312" w:eastAsia="仿宋_GB2312" w:hAnsi="仿宋_GB2312" w:cs="仿宋_GB2312" w:hint="eastAsia"/>
          <w:sz w:val="32"/>
          <w:szCs w:val="32"/>
          <w:shd w:val="clear" w:color="auto" w:fill="FFFFFF"/>
        </w:rPr>
        <w:t>附表一：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750"/>
        <w:gridCol w:w="2100"/>
        <w:gridCol w:w="1050"/>
        <w:gridCol w:w="1296"/>
        <w:gridCol w:w="968"/>
        <w:gridCol w:w="1601"/>
      </w:tblGrid>
      <w:tr w:rsidR="00022215" w14:paraId="64B9A01D" w14:textId="77777777">
        <w:tc>
          <w:tcPr>
            <w:tcW w:w="8522" w:type="dxa"/>
            <w:gridSpan w:val="7"/>
            <w:vAlign w:val="center"/>
          </w:tcPr>
          <w:p w14:paraId="461668A7" w14:textId="77777777" w:rsidR="00022215" w:rsidRDefault="00000000">
            <w:pPr>
              <w:adjustRightInd w:val="0"/>
              <w:snapToGrid w:val="0"/>
              <w:spacing w:line="640" w:lineRule="exact"/>
              <w:jc w:val="center"/>
              <w:rPr>
                <w:rFonts w:ascii="仿宋_GB2312" w:eastAsia="仿宋_GB2312" w:hAnsi="仿宋_GB2312" w:cs="仿宋_GB2312" w:hint="eastAsia"/>
                <w:sz w:val="24"/>
                <w:shd w:val="clear" w:color="auto" w:fill="FFFFFF"/>
              </w:rPr>
            </w:pPr>
            <w:r>
              <w:rPr>
                <w:rFonts w:ascii="黑体" w:eastAsia="黑体" w:hAnsi="黑体" w:cs="黑体" w:hint="eastAsia"/>
                <w:sz w:val="32"/>
                <w:szCs w:val="32"/>
                <w:shd w:val="clear" w:color="auto" w:fill="FFFFFF"/>
              </w:rPr>
              <w:t>科技成果汇总表</w:t>
            </w:r>
          </w:p>
        </w:tc>
      </w:tr>
      <w:tr w:rsidR="00022215" w14:paraId="0193DA29" w14:textId="77777777">
        <w:tc>
          <w:tcPr>
            <w:tcW w:w="1507" w:type="dxa"/>
            <w:gridSpan w:val="2"/>
            <w:vAlign w:val="center"/>
          </w:tcPr>
          <w:p w14:paraId="40406362" w14:textId="77777777" w:rsidR="00022215" w:rsidRDefault="00000000">
            <w:pPr>
              <w:adjustRightInd w:val="0"/>
              <w:snapToGrid w:val="0"/>
              <w:spacing w:line="28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w:t>
            </w:r>
          </w:p>
          <w:p w14:paraId="01318132" w14:textId="77777777" w:rsidR="00022215" w:rsidRDefault="00000000">
            <w:pPr>
              <w:adjustRightInd w:val="0"/>
              <w:snapToGrid w:val="0"/>
              <w:spacing w:line="28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提供单位</w:t>
            </w:r>
          </w:p>
          <w:p w14:paraId="6335FF6D" w14:textId="77777777" w:rsidR="00022215" w:rsidRDefault="00000000">
            <w:pPr>
              <w:adjustRightInd w:val="0"/>
              <w:snapToGrid w:val="0"/>
              <w:spacing w:line="28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（盖章）</w:t>
            </w:r>
          </w:p>
        </w:tc>
        <w:tc>
          <w:tcPr>
            <w:tcW w:w="2100" w:type="dxa"/>
            <w:vAlign w:val="center"/>
          </w:tcPr>
          <w:p w14:paraId="2994F582" w14:textId="7D61AC38" w:rsidR="00022215" w:rsidRDefault="007D4B62">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新疆于田瑰觅生物科技股份有限公司</w:t>
            </w:r>
          </w:p>
        </w:tc>
        <w:tc>
          <w:tcPr>
            <w:tcW w:w="1050" w:type="dxa"/>
            <w:vAlign w:val="center"/>
          </w:tcPr>
          <w:p w14:paraId="529B334C" w14:textId="77777777" w:rsidR="00022215" w:rsidRDefault="00000000">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联系人</w:t>
            </w:r>
          </w:p>
        </w:tc>
        <w:tc>
          <w:tcPr>
            <w:tcW w:w="1296" w:type="dxa"/>
            <w:vAlign w:val="center"/>
          </w:tcPr>
          <w:p w14:paraId="270BD7DB" w14:textId="32168515" w:rsidR="00022215" w:rsidRDefault="007D4B62">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陈秋鹏</w:t>
            </w:r>
          </w:p>
        </w:tc>
        <w:tc>
          <w:tcPr>
            <w:tcW w:w="968" w:type="dxa"/>
            <w:vAlign w:val="center"/>
          </w:tcPr>
          <w:p w14:paraId="0C64BFF5" w14:textId="77777777" w:rsidR="00022215" w:rsidRDefault="00000000">
            <w:pPr>
              <w:adjustRightInd w:val="0"/>
              <w:snapToGrid w:val="0"/>
              <w:spacing w:line="28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联系</w:t>
            </w:r>
          </w:p>
          <w:p w14:paraId="1024D3DA" w14:textId="77777777" w:rsidR="00022215" w:rsidRDefault="00000000">
            <w:pPr>
              <w:adjustRightInd w:val="0"/>
              <w:snapToGrid w:val="0"/>
              <w:spacing w:line="28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电话</w:t>
            </w:r>
          </w:p>
        </w:tc>
        <w:tc>
          <w:tcPr>
            <w:tcW w:w="1601" w:type="dxa"/>
            <w:vAlign w:val="center"/>
          </w:tcPr>
          <w:p w14:paraId="6FE00E5C" w14:textId="4E8C3D7B" w:rsidR="00022215" w:rsidRDefault="007D4B62">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18509917875</w:t>
            </w:r>
          </w:p>
        </w:tc>
      </w:tr>
      <w:tr w:rsidR="00022215" w14:paraId="216F9A35" w14:textId="77777777">
        <w:tc>
          <w:tcPr>
            <w:tcW w:w="757" w:type="dxa"/>
            <w:vAlign w:val="center"/>
          </w:tcPr>
          <w:p w14:paraId="2024F864" w14:textId="77777777" w:rsidR="00022215" w:rsidRDefault="00000000">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序号</w:t>
            </w:r>
          </w:p>
        </w:tc>
        <w:tc>
          <w:tcPr>
            <w:tcW w:w="7765" w:type="dxa"/>
            <w:gridSpan w:val="6"/>
            <w:vAlign w:val="center"/>
          </w:tcPr>
          <w:p w14:paraId="4559CF39" w14:textId="77777777" w:rsidR="00022215" w:rsidRDefault="00000000">
            <w:pPr>
              <w:adjustRightInd w:val="0"/>
              <w:snapToGrid w:val="0"/>
              <w:spacing w:line="640" w:lineRule="exact"/>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科技成果名称</w:t>
            </w:r>
          </w:p>
        </w:tc>
      </w:tr>
      <w:tr w:rsidR="00022215" w14:paraId="105CE57B" w14:textId="77777777">
        <w:tc>
          <w:tcPr>
            <w:tcW w:w="757" w:type="dxa"/>
            <w:vAlign w:val="center"/>
          </w:tcPr>
          <w:p w14:paraId="517BB2FA" w14:textId="7DC7E179" w:rsidR="00022215" w:rsidRDefault="007D4B62">
            <w:pPr>
              <w:adjustRightInd w:val="0"/>
              <w:snapToGrid w:val="0"/>
              <w:spacing w:line="640" w:lineRule="exact"/>
              <w:jc w:val="center"/>
              <w:rPr>
                <w:rFonts w:ascii="仿宋_GB2312" w:eastAsia="仿宋_GB2312" w:hAnsi="仿宋_GB2312" w:cs="仿宋_GB2312" w:hint="eastAsia"/>
                <w:sz w:val="24"/>
                <w:shd w:val="clear" w:color="auto" w:fill="FFFFFF"/>
              </w:rPr>
            </w:pPr>
            <w:r>
              <w:rPr>
                <w:rFonts w:ascii="仿宋_GB2312" w:eastAsia="仿宋_GB2312" w:hAnsi="仿宋_GB2312" w:cs="仿宋_GB2312" w:hint="eastAsia"/>
                <w:sz w:val="24"/>
                <w:shd w:val="clear" w:color="auto" w:fill="FFFFFF"/>
              </w:rPr>
              <w:t>1</w:t>
            </w:r>
          </w:p>
        </w:tc>
        <w:tc>
          <w:tcPr>
            <w:tcW w:w="7765" w:type="dxa"/>
            <w:gridSpan w:val="6"/>
            <w:vAlign w:val="center"/>
          </w:tcPr>
          <w:p w14:paraId="118E04DA" w14:textId="4DAE78E1" w:rsidR="00022215" w:rsidRDefault="00F40856">
            <w:pPr>
              <w:adjustRightInd w:val="0"/>
              <w:snapToGrid w:val="0"/>
              <w:spacing w:line="640" w:lineRule="exact"/>
              <w:jc w:val="center"/>
              <w:rPr>
                <w:rFonts w:ascii="仿宋_GB2312" w:eastAsia="仿宋_GB2312" w:hAnsi="仿宋_GB2312" w:cs="仿宋_GB2312" w:hint="eastAsia"/>
                <w:sz w:val="24"/>
                <w:shd w:val="clear" w:color="auto" w:fill="FFFFFF"/>
              </w:rPr>
            </w:pPr>
            <w:r w:rsidRPr="00F40856">
              <w:rPr>
                <w:rFonts w:ascii="宋体" w:hint="eastAsia"/>
              </w:rPr>
              <w:t>一种玫瑰纯露生产加工上料装置</w:t>
            </w:r>
          </w:p>
        </w:tc>
      </w:tr>
      <w:tr w:rsidR="00022215" w14:paraId="1C2A5BDB" w14:textId="77777777">
        <w:tc>
          <w:tcPr>
            <w:tcW w:w="757" w:type="dxa"/>
            <w:vAlign w:val="center"/>
          </w:tcPr>
          <w:p w14:paraId="56DC61B2"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5F9CC47A"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60C3C1CF" w14:textId="77777777">
        <w:tc>
          <w:tcPr>
            <w:tcW w:w="757" w:type="dxa"/>
            <w:vAlign w:val="center"/>
          </w:tcPr>
          <w:p w14:paraId="2012AABD"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072CE7C2"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4B6CCDFD" w14:textId="77777777">
        <w:tc>
          <w:tcPr>
            <w:tcW w:w="757" w:type="dxa"/>
            <w:vAlign w:val="center"/>
          </w:tcPr>
          <w:p w14:paraId="50EF1537"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7F0DB1D9"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18FCDCB8" w14:textId="77777777">
        <w:tc>
          <w:tcPr>
            <w:tcW w:w="757" w:type="dxa"/>
            <w:vAlign w:val="center"/>
          </w:tcPr>
          <w:p w14:paraId="28273C00"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0435A4B8"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10CD95B2" w14:textId="77777777">
        <w:tc>
          <w:tcPr>
            <w:tcW w:w="757" w:type="dxa"/>
            <w:vAlign w:val="center"/>
          </w:tcPr>
          <w:p w14:paraId="37AC4953"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6785BDC1"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3518FF32" w14:textId="77777777">
        <w:tc>
          <w:tcPr>
            <w:tcW w:w="757" w:type="dxa"/>
            <w:vAlign w:val="center"/>
          </w:tcPr>
          <w:p w14:paraId="39F47574"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724AA7EC"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4DFB97D1" w14:textId="77777777">
        <w:tc>
          <w:tcPr>
            <w:tcW w:w="757" w:type="dxa"/>
            <w:vAlign w:val="center"/>
          </w:tcPr>
          <w:p w14:paraId="1B0301C0"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5D66DB65"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5F149682" w14:textId="77777777">
        <w:tc>
          <w:tcPr>
            <w:tcW w:w="757" w:type="dxa"/>
            <w:vAlign w:val="center"/>
          </w:tcPr>
          <w:p w14:paraId="47FC1CDE"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2DEC58BA"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61B541DB" w14:textId="77777777">
        <w:tc>
          <w:tcPr>
            <w:tcW w:w="757" w:type="dxa"/>
            <w:vAlign w:val="center"/>
          </w:tcPr>
          <w:p w14:paraId="33DEE93F"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09A6DE92"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0271340E" w14:textId="77777777">
        <w:tc>
          <w:tcPr>
            <w:tcW w:w="757" w:type="dxa"/>
            <w:vAlign w:val="center"/>
          </w:tcPr>
          <w:p w14:paraId="01AC5EF5"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4CC37BCD"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r w:rsidR="00022215" w14:paraId="6907A1B5" w14:textId="77777777">
        <w:tc>
          <w:tcPr>
            <w:tcW w:w="757" w:type="dxa"/>
            <w:vAlign w:val="center"/>
          </w:tcPr>
          <w:p w14:paraId="4BE6B9A1"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c>
          <w:tcPr>
            <w:tcW w:w="7765" w:type="dxa"/>
            <w:gridSpan w:val="6"/>
            <w:vAlign w:val="center"/>
          </w:tcPr>
          <w:p w14:paraId="6D6C2656" w14:textId="77777777" w:rsidR="00022215" w:rsidRDefault="00022215">
            <w:pPr>
              <w:adjustRightInd w:val="0"/>
              <w:snapToGrid w:val="0"/>
              <w:spacing w:line="640" w:lineRule="exact"/>
              <w:jc w:val="center"/>
              <w:rPr>
                <w:rFonts w:ascii="仿宋_GB2312" w:eastAsia="仿宋_GB2312" w:hAnsi="仿宋_GB2312" w:cs="仿宋_GB2312" w:hint="eastAsia"/>
                <w:sz w:val="24"/>
                <w:shd w:val="clear" w:color="auto" w:fill="FFFFFF"/>
              </w:rPr>
            </w:pPr>
          </w:p>
        </w:tc>
      </w:tr>
    </w:tbl>
    <w:p w14:paraId="64D38F51" w14:textId="77777777" w:rsidR="00022215" w:rsidRDefault="00022215">
      <w:pPr>
        <w:adjustRightInd w:val="0"/>
        <w:snapToGrid w:val="0"/>
        <w:spacing w:line="640" w:lineRule="exact"/>
        <w:rPr>
          <w:rFonts w:ascii="仿宋_GB2312" w:eastAsia="仿宋_GB2312" w:hAnsi="仿宋_GB2312" w:cs="仿宋_GB2312" w:hint="eastAsia"/>
          <w:sz w:val="32"/>
          <w:szCs w:val="32"/>
          <w:shd w:val="clear" w:color="auto" w:fill="FFFFFF"/>
        </w:rPr>
      </w:pPr>
    </w:p>
    <w:p w14:paraId="232E0C37" w14:textId="77777777" w:rsidR="00022215" w:rsidRDefault="00022215">
      <w:pPr>
        <w:adjustRightInd w:val="0"/>
        <w:snapToGrid w:val="0"/>
        <w:spacing w:line="640" w:lineRule="exact"/>
        <w:rPr>
          <w:rFonts w:ascii="仿宋_GB2312" w:eastAsia="仿宋_GB2312" w:hAnsi="仿宋_GB2312" w:cs="仿宋_GB2312" w:hint="eastAsia"/>
          <w:sz w:val="32"/>
          <w:szCs w:val="32"/>
          <w:shd w:val="clear" w:color="auto" w:fill="FFFFFF"/>
        </w:rPr>
        <w:sectPr w:rsidR="00022215">
          <w:pgSz w:w="11906" w:h="16838"/>
          <w:pgMar w:top="2098" w:right="1361" w:bottom="2041" w:left="1361" w:header="851" w:footer="992" w:gutter="0"/>
          <w:cols w:space="720"/>
          <w:docGrid w:type="lines" w:linePitch="312"/>
        </w:sectPr>
      </w:pPr>
    </w:p>
    <w:p w14:paraId="38976223" w14:textId="77777777" w:rsidR="00022215" w:rsidRDefault="00000000">
      <w:pPr>
        <w:adjustRightInd w:val="0"/>
        <w:snapToGrid w:val="0"/>
        <w:spacing w:line="640" w:lineRule="exact"/>
        <w:rPr>
          <w:rFonts w:ascii="仿宋_GB2312" w:eastAsia="仿宋_GB2312" w:hAnsi="仿宋_GB2312" w:cs="仿宋_GB2312" w:hint="eastAsia"/>
          <w:sz w:val="32"/>
          <w:szCs w:val="32"/>
          <w:shd w:val="clear" w:color="auto" w:fill="FFFFFF"/>
        </w:rPr>
      </w:pPr>
      <w:r>
        <w:rPr>
          <w:rFonts w:ascii="仿宋_GB2312" w:eastAsia="仿宋_GB2312" w:hAnsi="仿宋_GB2312" w:cs="仿宋_GB2312" w:hint="eastAsia"/>
          <w:sz w:val="32"/>
          <w:szCs w:val="32"/>
          <w:shd w:val="clear" w:color="auto" w:fill="FFFFFF"/>
        </w:rPr>
        <w:lastRenderedPageBreak/>
        <w:t>附表二：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2091"/>
        <w:gridCol w:w="1663"/>
        <w:gridCol w:w="2338"/>
      </w:tblGrid>
      <w:tr w:rsidR="00022215" w14:paraId="7004E88F" w14:textId="77777777">
        <w:trPr>
          <w:trHeight w:val="646"/>
        </w:trPr>
        <w:tc>
          <w:tcPr>
            <w:tcW w:w="8522" w:type="dxa"/>
            <w:gridSpan w:val="4"/>
            <w:vAlign w:val="center"/>
          </w:tcPr>
          <w:p w14:paraId="229CAF7C" w14:textId="77777777" w:rsidR="00022215" w:rsidRDefault="00000000">
            <w:pPr>
              <w:adjustRightInd w:val="0"/>
              <w:snapToGrid w:val="0"/>
              <w:spacing w:line="640" w:lineRule="exact"/>
              <w:jc w:val="center"/>
              <w:rPr>
                <w:rFonts w:ascii="仿宋_GB2312" w:eastAsia="仿宋_GB2312" w:hAnsi="仿宋_GB2312" w:cs="仿宋_GB2312" w:hint="eastAsia"/>
                <w:sz w:val="28"/>
                <w:szCs w:val="28"/>
                <w:shd w:val="clear" w:color="auto" w:fill="FFFFFF"/>
              </w:rPr>
            </w:pPr>
            <w:r>
              <w:rPr>
                <w:rFonts w:ascii="黑体" w:eastAsia="黑体" w:hAnsi="黑体" w:cs="黑体" w:hint="eastAsia"/>
                <w:sz w:val="28"/>
                <w:szCs w:val="28"/>
                <w:shd w:val="clear" w:color="auto" w:fill="FFFFFF"/>
              </w:rPr>
              <w:t>科技成果信息简介</w:t>
            </w:r>
          </w:p>
        </w:tc>
      </w:tr>
      <w:tr w:rsidR="00022215" w14:paraId="4716B880" w14:textId="77777777">
        <w:trPr>
          <w:trHeight w:val="90"/>
        </w:trPr>
        <w:tc>
          <w:tcPr>
            <w:tcW w:w="2430" w:type="dxa"/>
            <w:vAlign w:val="center"/>
          </w:tcPr>
          <w:p w14:paraId="075A9EDA"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科技成果名称</w:t>
            </w:r>
          </w:p>
        </w:tc>
        <w:tc>
          <w:tcPr>
            <w:tcW w:w="6092" w:type="dxa"/>
            <w:gridSpan w:val="3"/>
            <w:vAlign w:val="center"/>
          </w:tcPr>
          <w:p w14:paraId="3A8CD010" w14:textId="40B85ED9" w:rsidR="00022215" w:rsidRDefault="00F40856">
            <w:pPr>
              <w:adjustRightInd w:val="0"/>
              <w:snapToGrid w:val="0"/>
              <w:jc w:val="center"/>
              <w:rPr>
                <w:rFonts w:ascii="仿宋_GB2312" w:eastAsia="仿宋_GB2312" w:hAnsi="仿宋_GB2312" w:cs="仿宋_GB2312" w:hint="eastAsia"/>
                <w:sz w:val="28"/>
                <w:szCs w:val="28"/>
                <w:shd w:val="clear" w:color="auto" w:fill="FFFFFF"/>
              </w:rPr>
            </w:pPr>
            <w:r w:rsidRPr="00F40856">
              <w:rPr>
                <w:rFonts w:ascii="仿宋_GB2312" w:eastAsia="仿宋_GB2312" w:hAnsi="仿宋_GB2312" w:cs="仿宋_GB2312" w:hint="eastAsia"/>
                <w:sz w:val="28"/>
                <w:szCs w:val="28"/>
                <w:shd w:val="clear" w:color="auto" w:fill="FFFFFF"/>
              </w:rPr>
              <w:t>一种玫瑰纯露生产加工上料装置</w:t>
            </w:r>
          </w:p>
        </w:tc>
      </w:tr>
      <w:tr w:rsidR="00022215" w14:paraId="0B61F336" w14:textId="77777777">
        <w:trPr>
          <w:trHeight w:val="344"/>
        </w:trPr>
        <w:tc>
          <w:tcPr>
            <w:tcW w:w="2430" w:type="dxa"/>
            <w:vAlign w:val="center"/>
          </w:tcPr>
          <w:p w14:paraId="4DB0D34D"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科技成果所属单位名称</w:t>
            </w:r>
          </w:p>
        </w:tc>
        <w:tc>
          <w:tcPr>
            <w:tcW w:w="6092" w:type="dxa"/>
            <w:gridSpan w:val="3"/>
            <w:vAlign w:val="center"/>
          </w:tcPr>
          <w:p w14:paraId="13A711C8" w14:textId="06A173A5" w:rsidR="00022215" w:rsidRDefault="007D4B62">
            <w:pPr>
              <w:adjustRightInd w:val="0"/>
              <w:snapToGrid w:val="0"/>
              <w:jc w:val="center"/>
              <w:rPr>
                <w:rFonts w:ascii="仿宋_GB2312" w:eastAsia="仿宋_GB2312" w:hAnsi="仿宋_GB2312" w:cs="仿宋_GB2312" w:hint="eastAsia"/>
                <w:sz w:val="28"/>
                <w:szCs w:val="28"/>
                <w:shd w:val="clear" w:color="auto" w:fill="FFFFFF"/>
              </w:rPr>
            </w:pPr>
            <w:r>
              <w:rPr>
                <w:rFonts w:ascii="仿宋_GB2312" w:eastAsia="仿宋_GB2312" w:hAnsi="仿宋_GB2312" w:cs="仿宋_GB2312" w:hint="eastAsia"/>
                <w:sz w:val="28"/>
                <w:szCs w:val="28"/>
                <w:shd w:val="clear" w:color="auto" w:fill="FFFFFF"/>
              </w:rPr>
              <w:t>新疆于田瑰觅生物科技股份有限公司</w:t>
            </w:r>
          </w:p>
        </w:tc>
      </w:tr>
      <w:tr w:rsidR="00022215" w14:paraId="0B7C0FD5" w14:textId="77777777">
        <w:trPr>
          <w:trHeight w:val="264"/>
        </w:trPr>
        <w:tc>
          <w:tcPr>
            <w:tcW w:w="2430" w:type="dxa"/>
            <w:vAlign w:val="center"/>
          </w:tcPr>
          <w:p w14:paraId="47BC1205"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单位性质</w:t>
            </w:r>
          </w:p>
        </w:tc>
        <w:tc>
          <w:tcPr>
            <w:tcW w:w="6092" w:type="dxa"/>
            <w:gridSpan w:val="3"/>
            <w:vAlign w:val="center"/>
          </w:tcPr>
          <w:p w14:paraId="150C1486" w14:textId="3DBBABE8" w:rsidR="00022215" w:rsidRDefault="007D4B62">
            <w:pPr>
              <w:adjustRightInd w:val="0"/>
              <w:snapToGrid w:val="0"/>
              <w:jc w:val="center"/>
              <w:rPr>
                <w:rFonts w:ascii="仿宋_GB2312" w:eastAsia="仿宋_GB2312" w:hAnsi="仿宋_GB2312" w:cs="仿宋_GB2312" w:hint="eastAsia"/>
                <w:sz w:val="28"/>
                <w:szCs w:val="28"/>
                <w:shd w:val="clear" w:color="auto" w:fill="FFFFFF"/>
              </w:rPr>
            </w:pPr>
            <w:r>
              <w:rPr>
                <w:rFonts w:ascii="仿宋_GB2312" w:eastAsia="仿宋_GB2312" w:hAnsi="仿宋_GB2312" w:cs="仿宋_GB2312" w:hint="eastAsia"/>
                <w:sz w:val="28"/>
                <w:szCs w:val="28"/>
                <w:shd w:val="clear" w:color="auto" w:fill="FFFFFF"/>
              </w:rPr>
              <w:t>股份有限公司（国有控股）</w:t>
            </w:r>
          </w:p>
        </w:tc>
      </w:tr>
      <w:tr w:rsidR="00022215" w14:paraId="7FAC1250" w14:textId="77777777">
        <w:trPr>
          <w:trHeight w:val="334"/>
        </w:trPr>
        <w:tc>
          <w:tcPr>
            <w:tcW w:w="2430" w:type="dxa"/>
            <w:vAlign w:val="center"/>
          </w:tcPr>
          <w:p w14:paraId="317805DE"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技术领域</w:t>
            </w:r>
          </w:p>
        </w:tc>
        <w:tc>
          <w:tcPr>
            <w:tcW w:w="6092" w:type="dxa"/>
            <w:gridSpan w:val="3"/>
            <w:vAlign w:val="center"/>
          </w:tcPr>
          <w:p w14:paraId="6485E4EC" w14:textId="7CCF9F08" w:rsidR="00022215" w:rsidRDefault="00F40856">
            <w:pPr>
              <w:adjustRightInd w:val="0"/>
              <w:snapToGrid w:val="0"/>
              <w:jc w:val="center"/>
              <w:rPr>
                <w:rFonts w:ascii="仿宋_GB2312" w:eastAsia="仿宋_GB2312" w:hAnsi="仿宋_GB2312" w:cs="仿宋_GB2312" w:hint="eastAsia"/>
                <w:sz w:val="28"/>
                <w:szCs w:val="28"/>
                <w:shd w:val="clear" w:color="auto" w:fill="FFFFFF"/>
              </w:rPr>
            </w:pPr>
            <w:r>
              <w:rPr>
                <w:rFonts w:hint="eastAsia"/>
                <w:sz w:val="18"/>
                <w:szCs w:val="18"/>
              </w:rPr>
              <w:t>加工机械</w:t>
            </w:r>
          </w:p>
        </w:tc>
      </w:tr>
      <w:tr w:rsidR="00022215" w14:paraId="54917FB8" w14:textId="77777777">
        <w:trPr>
          <w:trHeight w:val="384"/>
        </w:trPr>
        <w:tc>
          <w:tcPr>
            <w:tcW w:w="2430" w:type="dxa"/>
            <w:vAlign w:val="center"/>
          </w:tcPr>
          <w:p w14:paraId="07478C70"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科技成果报价</w:t>
            </w:r>
          </w:p>
        </w:tc>
        <w:tc>
          <w:tcPr>
            <w:tcW w:w="6092" w:type="dxa"/>
            <w:gridSpan w:val="3"/>
            <w:vAlign w:val="center"/>
          </w:tcPr>
          <w:p w14:paraId="5EE36473" w14:textId="2674DE42" w:rsidR="00022215" w:rsidRDefault="00F40856">
            <w:pPr>
              <w:adjustRightInd w:val="0"/>
              <w:snapToGrid w:val="0"/>
              <w:jc w:val="center"/>
              <w:rPr>
                <w:rFonts w:ascii="仿宋_GB2312" w:eastAsia="仿宋_GB2312" w:hAnsi="仿宋_GB2312" w:cs="仿宋_GB2312" w:hint="eastAsia"/>
                <w:sz w:val="28"/>
                <w:szCs w:val="28"/>
                <w:shd w:val="clear" w:color="auto" w:fill="FFFFFF"/>
              </w:rPr>
            </w:pPr>
            <w:r>
              <w:rPr>
                <w:rFonts w:ascii="仿宋_GB2312" w:eastAsia="仿宋_GB2312" w:hAnsi="仿宋_GB2312" w:cs="仿宋_GB2312" w:hint="eastAsia"/>
                <w:sz w:val="28"/>
                <w:szCs w:val="28"/>
                <w:shd w:val="clear" w:color="auto" w:fill="FFFFFF"/>
              </w:rPr>
              <w:t>5000</w:t>
            </w:r>
          </w:p>
        </w:tc>
      </w:tr>
      <w:tr w:rsidR="00022215" w14:paraId="46C5DDAE" w14:textId="77777777">
        <w:trPr>
          <w:trHeight w:val="384"/>
        </w:trPr>
        <w:tc>
          <w:tcPr>
            <w:tcW w:w="2430" w:type="dxa"/>
            <w:vAlign w:val="center"/>
          </w:tcPr>
          <w:p w14:paraId="6CDD9DEB"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联系人</w:t>
            </w:r>
          </w:p>
        </w:tc>
        <w:tc>
          <w:tcPr>
            <w:tcW w:w="2091" w:type="dxa"/>
            <w:vAlign w:val="center"/>
          </w:tcPr>
          <w:p w14:paraId="0D0025AD" w14:textId="13941A57" w:rsidR="00022215" w:rsidRDefault="007D4B62">
            <w:pPr>
              <w:adjustRightInd w:val="0"/>
              <w:snapToGrid w:val="0"/>
              <w:jc w:val="center"/>
              <w:rPr>
                <w:rFonts w:ascii="仿宋_GB2312" w:eastAsia="仿宋_GB2312" w:hAnsi="仿宋_GB2312" w:cs="仿宋_GB2312" w:hint="eastAsia"/>
                <w:sz w:val="28"/>
                <w:szCs w:val="28"/>
                <w:shd w:val="clear" w:color="auto" w:fill="FFFFFF"/>
              </w:rPr>
            </w:pPr>
            <w:r>
              <w:rPr>
                <w:rFonts w:ascii="仿宋_GB2312" w:eastAsia="仿宋_GB2312" w:hAnsi="仿宋_GB2312" w:cs="仿宋_GB2312" w:hint="eastAsia"/>
                <w:sz w:val="28"/>
                <w:szCs w:val="28"/>
                <w:shd w:val="clear" w:color="auto" w:fill="FFFFFF"/>
              </w:rPr>
              <w:t>陈秋鹏</w:t>
            </w:r>
          </w:p>
        </w:tc>
        <w:tc>
          <w:tcPr>
            <w:tcW w:w="1663" w:type="dxa"/>
            <w:vAlign w:val="center"/>
          </w:tcPr>
          <w:p w14:paraId="59B22780" w14:textId="77777777" w:rsidR="00022215" w:rsidRDefault="00000000">
            <w:pPr>
              <w:adjustRightInd w:val="0"/>
              <w:snapToGrid w:val="0"/>
              <w:jc w:val="center"/>
              <w:rPr>
                <w:rFonts w:ascii="仿宋_GB2312" w:eastAsia="仿宋_GB2312" w:hAnsi="仿宋_GB2312" w:cs="仿宋_GB2312" w:hint="eastAsia"/>
                <w:sz w:val="24"/>
                <w:shd w:val="clear" w:color="auto" w:fill="FFFFFF"/>
              </w:rPr>
            </w:pPr>
            <w:r>
              <w:rPr>
                <w:rFonts w:ascii="仿宋_GB2312" w:eastAsia="仿宋_GB2312" w:hAnsi="仿宋_GB2312" w:cs="仿宋_GB2312" w:hint="eastAsia"/>
                <w:szCs w:val="21"/>
                <w:shd w:val="clear" w:color="auto" w:fill="FFFFFF"/>
              </w:rPr>
              <w:t>联系电话</w:t>
            </w:r>
          </w:p>
        </w:tc>
        <w:tc>
          <w:tcPr>
            <w:tcW w:w="2338" w:type="dxa"/>
            <w:vAlign w:val="center"/>
          </w:tcPr>
          <w:p w14:paraId="22A2488C" w14:textId="302138C7" w:rsidR="00022215" w:rsidRDefault="007D4B62">
            <w:pPr>
              <w:adjustRightInd w:val="0"/>
              <w:snapToGrid w:val="0"/>
              <w:jc w:val="center"/>
              <w:rPr>
                <w:rFonts w:ascii="仿宋_GB2312" w:eastAsia="仿宋_GB2312" w:hAnsi="仿宋_GB2312" w:cs="仿宋_GB2312" w:hint="eastAsia"/>
                <w:sz w:val="24"/>
                <w:shd w:val="clear" w:color="auto" w:fill="FFFFFF"/>
              </w:rPr>
            </w:pPr>
            <w:r>
              <w:rPr>
                <w:rFonts w:ascii="仿宋_GB2312" w:eastAsia="仿宋_GB2312" w:hAnsi="仿宋_GB2312" w:cs="仿宋_GB2312" w:hint="eastAsia"/>
                <w:sz w:val="24"/>
                <w:shd w:val="clear" w:color="auto" w:fill="FFFFFF"/>
              </w:rPr>
              <w:t>18509917875</w:t>
            </w:r>
          </w:p>
        </w:tc>
      </w:tr>
      <w:tr w:rsidR="00022215" w14:paraId="10675713" w14:textId="77777777">
        <w:trPr>
          <w:trHeight w:val="4721"/>
        </w:trPr>
        <w:tc>
          <w:tcPr>
            <w:tcW w:w="2430" w:type="dxa"/>
            <w:vAlign w:val="center"/>
          </w:tcPr>
          <w:p w14:paraId="2FD6263E"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科技成果详情</w:t>
            </w:r>
          </w:p>
          <w:p w14:paraId="4585DDAF" w14:textId="77777777" w:rsidR="00022215" w:rsidRDefault="00000000">
            <w:pPr>
              <w:adjustRightInd w:val="0"/>
              <w:snapToGrid w:val="0"/>
              <w:jc w:val="center"/>
              <w:rPr>
                <w:rFonts w:ascii="仿宋_GB2312" w:eastAsia="仿宋_GB2312" w:hAnsi="仿宋_GB2312" w:cs="仿宋_GB2312" w:hint="eastAsia"/>
                <w:szCs w:val="21"/>
                <w:shd w:val="clear" w:color="auto" w:fill="FFFFFF"/>
              </w:rPr>
            </w:pPr>
            <w:r>
              <w:rPr>
                <w:rFonts w:ascii="仿宋_GB2312" w:eastAsia="仿宋_GB2312" w:hAnsi="仿宋_GB2312" w:cs="仿宋_GB2312" w:hint="eastAsia"/>
                <w:szCs w:val="21"/>
                <w:shd w:val="clear" w:color="auto" w:fill="FFFFFF"/>
              </w:rPr>
              <w:t>（限300字）</w:t>
            </w:r>
          </w:p>
        </w:tc>
        <w:tc>
          <w:tcPr>
            <w:tcW w:w="6092" w:type="dxa"/>
            <w:gridSpan w:val="3"/>
            <w:vAlign w:val="center"/>
          </w:tcPr>
          <w:p w14:paraId="3B964F27" w14:textId="32FBB6F7" w:rsidR="00022215" w:rsidRPr="007D4B62" w:rsidRDefault="00F40856">
            <w:pPr>
              <w:jc w:val="left"/>
            </w:pPr>
            <w:r w:rsidRPr="00F40856">
              <w:rPr>
                <w:rFonts w:ascii="宋体" w:hint="eastAsia"/>
                <w:sz w:val="18"/>
              </w:rPr>
              <w:t>本实用新型公开了一种玫瑰纯露生产加工上料装置,其技术方案要点是:包括存料仓,所述存料仓的顶面设置有顶盖,所述存料仓的外圆壁面设置有两个连接管,位于右侧所述连接管的外圆壁面固定套接有固定环，所述固定环的外圆壁面固定安装有固定板,所述固定板的一侧固定安装有PLC控制器,通过设置的存料仓，工作人员可以向存料仓的内部加入玫瑰花瓣,通过设置的加热管可以对存料仓内部的玫瑰花瓣进行烘干，出料时,通过设置驱动电机和转动板相互配合使用,进而让玫瑰花瓣从存料仓的内部通过出料仓进行出料，同时鼓风机可以吹动玫瑰花瓣，从而让烘干的玫瑰花瓣快速出料,避免了玫瑰花瓣粘附在存料仓的内圆壁面,提高了上料的速度。</w:t>
            </w:r>
          </w:p>
        </w:tc>
      </w:tr>
      <w:tr w:rsidR="00022215" w14:paraId="624F7EEC" w14:textId="77777777">
        <w:trPr>
          <w:trHeight w:val="3980"/>
        </w:trPr>
        <w:tc>
          <w:tcPr>
            <w:tcW w:w="2430" w:type="dxa"/>
            <w:vAlign w:val="center"/>
          </w:tcPr>
          <w:p w14:paraId="67842773" w14:textId="77777777" w:rsidR="00022215" w:rsidRDefault="00000000">
            <w:pPr>
              <w:adjustRightInd w:val="0"/>
              <w:snapToGrid w:val="0"/>
              <w:jc w:val="center"/>
              <w:rPr>
                <w:rFonts w:ascii="仿宋_GB2312" w:eastAsia="仿宋_GB2312" w:hAnsi="仿宋_GB2312" w:cs="仿宋_GB2312" w:hint="eastAsia"/>
                <w:sz w:val="24"/>
                <w:shd w:val="clear" w:color="auto" w:fill="FFFFFF"/>
              </w:rPr>
            </w:pPr>
            <w:r>
              <w:rPr>
                <w:rFonts w:ascii="仿宋_GB2312" w:eastAsia="仿宋_GB2312" w:hAnsi="仿宋_GB2312" w:cs="仿宋_GB2312" w:hint="eastAsia"/>
                <w:szCs w:val="21"/>
                <w:shd w:val="clear" w:color="auto" w:fill="FFFFFF"/>
              </w:rPr>
              <w:t>备注</w:t>
            </w:r>
          </w:p>
        </w:tc>
        <w:tc>
          <w:tcPr>
            <w:tcW w:w="6092" w:type="dxa"/>
            <w:gridSpan w:val="3"/>
            <w:vAlign w:val="center"/>
          </w:tcPr>
          <w:p w14:paraId="53EA65C8" w14:textId="77777777" w:rsidR="00022215" w:rsidRDefault="00000000">
            <w:pPr>
              <w:spacing w:line="380" w:lineRule="exact"/>
            </w:pPr>
            <w:r>
              <w:rPr>
                <w:rFonts w:hint="eastAsia"/>
                <w:sz w:val="22"/>
                <w:szCs w:val="28"/>
              </w:rPr>
              <w:t>发布的科技成果相关信息系新疆维吾尔自治区科学技术厅和乌鲁木齐申新科技合作基地有限公司、新疆产权交易所有限责任公司根据科技成果信息提供方提供的信息内容进行发布。新疆维吾尔自治区科学技术厅、乌鲁木齐申新科技合作基地有限公司、新疆产权交易所有限责任公司作为信息收集、发布平台，仅对科技成果相关信息内容进行发布，不对所发布科技成果的相关信息的真实性、完整性、准确性和合法性负责，不保证所发布科技成果的名称、图片、描述与科技成果的实际相符，也不对科技成果做任何担保和承诺。</w:t>
            </w:r>
          </w:p>
        </w:tc>
      </w:tr>
    </w:tbl>
    <w:p w14:paraId="1EC518B3" w14:textId="284F9D0E" w:rsidR="00022215" w:rsidRDefault="00000000">
      <w:pPr>
        <w:pStyle w:val="2"/>
        <w:ind w:leftChars="0" w:left="0" w:firstLineChars="0" w:firstLine="0"/>
        <w:rPr>
          <w:rFonts w:eastAsia="仿宋_GB2312"/>
        </w:rPr>
      </w:pPr>
      <w:r>
        <w:rPr>
          <w:rFonts w:ascii="仿宋_GB2312" w:eastAsia="仿宋_GB2312" w:hAnsi="仿宋_GB2312" w:cs="仿宋_GB2312" w:hint="eastAsia"/>
          <w:sz w:val="24"/>
          <w:shd w:val="clear" w:color="auto" w:fill="FFFFFF"/>
        </w:rPr>
        <w:t>科技成果信息提供单位联系人：</w:t>
      </w:r>
      <w:r w:rsidR="007D4B62">
        <w:rPr>
          <w:rFonts w:ascii="仿宋_GB2312" w:eastAsia="仿宋_GB2312" w:hAnsi="仿宋_GB2312" w:cs="仿宋_GB2312" w:hint="eastAsia"/>
          <w:sz w:val="24"/>
          <w:shd w:val="clear" w:color="auto" w:fill="FFFFFF"/>
        </w:rPr>
        <w:t>陈秋鹏</w:t>
      </w:r>
      <w:r>
        <w:rPr>
          <w:rFonts w:ascii="仿宋_GB2312" w:eastAsia="仿宋_GB2312" w:hAnsi="仿宋_GB2312" w:cs="仿宋_GB2312" w:hint="eastAsia"/>
          <w:sz w:val="24"/>
          <w:shd w:val="clear" w:color="auto" w:fill="FFFFFF"/>
        </w:rPr>
        <w:t xml:space="preserve">              联系电话</w:t>
      </w:r>
      <w:r w:rsidR="007D4B62">
        <w:rPr>
          <w:rFonts w:ascii="仿宋_GB2312" w:eastAsia="仿宋_GB2312" w:hAnsi="仿宋_GB2312" w:cs="仿宋_GB2312" w:hint="eastAsia"/>
          <w:sz w:val="24"/>
          <w:shd w:val="clear" w:color="auto" w:fill="FFFFFF"/>
        </w:rPr>
        <w:t>：18509917875</w:t>
      </w:r>
      <w:r>
        <w:rPr>
          <w:rFonts w:ascii="仿宋_GB2312" w:eastAsia="仿宋_GB2312" w:hAnsi="仿宋_GB2312" w:cs="仿宋_GB2312" w:hint="eastAsia"/>
          <w:sz w:val="24"/>
          <w:shd w:val="clear" w:color="auto" w:fill="FFFFFF"/>
        </w:rPr>
        <w:t xml:space="preserve">      </w:t>
      </w:r>
    </w:p>
    <w:sectPr w:rsidR="00022215">
      <w:pgSz w:w="11906" w:h="16838"/>
      <w:pgMar w:top="2098" w:right="1474" w:bottom="204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79D2E1" w14:textId="77777777" w:rsidR="002D02ED" w:rsidRDefault="002D02ED" w:rsidP="007D4B62">
      <w:r>
        <w:separator/>
      </w:r>
    </w:p>
  </w:endnote>
  <w:endnote w:type="continuationSeparator" w:id="0">
    <w:p w14:paraId="303DA330" w14:textId="77777777" w:rsidR="002D02ED" w:rsidRDefault="002D02ED" w:rsidP="007D4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8AF59" w14:textId="77777777" w:rsidR="002D02ED" w:rsidRDefault="002D02ED" w:rsidP="007D4B62">
      <w:r>
        <w:separator/>
      </w:r>
    </w:p>
  </w:footnote>
  <w:footnote w:type="continuationSeparator" w:id="0">
    <w:p w14:paraId="32DCBC3E" w14:textId="77777777" w:rsidR="002D02ED" w:rsidRDefault="002D02ED" w:rsidP="007D4B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M5ODYwZDE0MjNkMjYxMWRhNjUwMDAzOWRkOTdiNWIifQ=="/>
  </w:docVars>
  <w:rsids>
    <w:rsidRoot w:val="00734ABA"/>
    <w:rsid w:val="00022215"/>
    <w:rsid w:val="00087C4A"/>
    <w:rsid w:val="002D02ED"/>
    <w:rsid w:val="002E562C"/>
    <w:rsid w:val="003D20B3"/>
    <w:rsid w:val="0044698D"/>
    <w:rsid w:val="0066742D"/>
    <w:rsid w:val="00734ABA"/>
    <w:rsid w:val="007D4B62"/>
    <w:rsid w:val="00815BA2"/>
    <w:rsid w:val="00AA6292"/>
    <w:rsid w:val="00AC4DDD"/>
    <w:rsid w:val="00B02B24"/>
    <w:rsid w:val="00D21D02"/>
    <w:rsid w:val="00D751D5"/>
    <w:rsid w:val="00E42B03"/>
    <w:rsid w:val="00F40856"/>
    <w:rsid w:val="00F56AD3"/>
    <w:rsid w:val="09007EF0"/>
    <w:rsid w:val="0ABA7465"/>
    <w:rsid w:val="17DE2368"/>
    <w:rsid w:val="1ADB59F7"/>
    <w:rsid w:val="1BAD18B1"/>
    <w:rsid w:val="1DCC782F"/>
    <w:rsid w:val="23EA1420"/>
    <w:rsid w:val="29161C38"/>
    <w:rsid w:val="36407634"/>
    <w:rsid w:val="371C2F41"/>
    <w:rsid w:val="38BC7C1D"/>
    <w:rsid w:val="4DEB2C74"/>
    <w:rsid w:val="50E71237"/>
    <w:rsid w:val="55164ACB"/>
    <w:rsid w:val="706E603E"/>
    <w:rsid w:val="753175C2"/>
    <w:rsid w:val="76A12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AB3B41"/>
  <w15:docId w15:val="{B4563263-8055-4ADB-BB3B-C6F0E6DB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qFormat/>
    <w:pPr>
      <w:spacing w:after="0"/>
      <w:ind w:firstLineChars="200" w:firstLine="420"/>
    </w:pPr>
    <w:rPr>
      <w:rFonts w:eastAsia="宋体" w:cs="Times New Roman"/>
      <w:szCs w:val="24"/>
    </w:rPr>
  </w:style>
  <w:style w:type="paragraph" w:styleId="a3">
    <w:name w:val="Body Text Indent"/>
    <w:basedOn w:val="a"/>
    <w:next w:val="a5"/>
    <w:qFormat/>
    <w:pPr>
      <w:spacing w:after="120"/>
      <w:ind w:leftChars="200" w:left="420"/>
    </w:pPr>
    <w:rPr>
      <w:rFonts w:ascii="Times New Roman" w:hAnsi="Times New Roman"/>
      <w:kern w:val="0"/>
      <w:sz w:val="20"/>
      <w:szCs w:val="20"/>
    </w:rPr>
  </w:style>
  <w:style w:type="paragraph" w:styleId="a5">
    <w:name w:val="Body Text"/>
    <w:basedOn w:val="a"/>
    <w:qFormat/>
    <w:pPr>
      <w:spacing w:after="120"/>
    </w:pPr>
  </w:style>
  <w:style w:type="paragraph" w:styleId="a4">
    <w:name w:val="Body Text First Indent"/>
    <w:basedOn w:val="a5"/>
    <w:qFormat/>
    <w:pPr>
      <w:ind w:firstLineChars="100" w:firstLine="420"/>
    </w:pPr>
    <w:rPr>
      <w:rFonts w:eastAsia="宋体" w:cs="Times New Roman"/>
    </w:rPr>
  </w:style>
  <w:style w:type="paragraph" w:styleId="a6">
    <w:name w:val="footer"/>
    <w:basedOn w:val="a"/>
    <w:link w:val="a7"/>
    <w:pPr>
      <w:tabs>
        <w:tab w:val="center" w:pos="4153"/>
        <w:tab w:val="right" w:pos="8306"/>
      </w:tabs>
      <w:snapToGrid w:val="0"/>
      <w:jc w:val="left"/>
    </w:pPr>
    <w:rPr>
      <w:sz w:val="18"/>
      <w:szCs w:val="18"/>
    </w:rPr>
  </w:style>
  <w:style w:type="paragraph" w:styleId="a8">
    <w:name w:val="header"/>
    <w:basedOn w:val="a"/>
    <w:link w:val="a9"/>
    <w:autoRedefine/>
    <w:qFormat/>
    <w:pPr>
      <w:tabs>
        <w:tab w:val="center" w:pos="4153"/>
        <w:tab w:val="right" w:pos="8306"/>
      </w:tabs>
      <w:snapToGrid w:val="0"/>
      <w:jc w:val="center"/>
    </w:pPr>
    <w:rPr>
      <w:sz w:val="18"/>
      <w:szCs w:val="18"/>
    </w:rPr>
  </w:style>
  <w:style w:type="character" w:customStyle="1" w:styleId="a9">
    <w:name w:val="页眉 字符"/>
    <w:basedOn w:val="a0"/>
    <w:link w:val="a8"/>
    <w:qFormat/>
    <w:rPr>
      <w:kern w:val="2"/>
      <w:sz w:val="18"/>
      <w:szCs w:val="18"/>
    </w:rPr>
  </w:style>
  <w:style w:type="character" w:customStyle="1" w:styleId="a7">
    <w:name w:val="页脚 字符"/>
    <w:basedOn w:val="a0"/>
    <w:link w:val="a6"/>
    <w:autoRedefine/>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Adimin</dc:creator>
  <cp:lastModifiedBy>秋鹏 陈</cp:lastModifiedBy>
  <cp:revision>10</cp:revision>
  <cp:lastPrinted>2023-09-21T03:30:00Z</cp:lastPrinted>
  <dcterms:created xsi:type="dcterms:W3CDTF">2022-10-14T02:39:00Z</dcterms:created>
  <dcterms:modified xsi:type="dcterms:W3CDTF">2024-10-29T04:45:00Z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06BE1C24E900463EA0B08988B3155AF0_13</vt:lpwstr>
  </property>
</Properties>
</file>