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8A389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新建选煤厂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齿辊分级式破碎机</w:t>
      </w:r>
      <w:r>
        <w:rPr>
          <w:rFonts w:hint="eastAsia" w:ascii="宋体" w:hAnsi="宋体" w:eastAsia="宋体" w:cs="宋体"/>
          <w:sz w:val="44"/>
          <w:szCs w:val="44"/>
        </w:rPr>
        <w:t>技术要求</w:t>
      </w:r>
    </w:p>
    <w:p w14:paraId="0B47CB08"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规格型号: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2PLF50/120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1台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C6F77F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1、本机用于原煤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破碎</w:t>
      </w:r>
      <w:r>
        <w:rPr>
          <w:rFonts w:hint="eastAsia" w:ascii="宋体" w:hAnsi="宋体" w:eastAsia="宋体" w:cs="宋体"/>
          <w:sz w:val="28"/>
          <w:szCs w:val="28"/>
        </w:rPr>
        <w:t>工艺中，需满足生产工艺要求。</w:t>
      </w:r>
    </w:p>
    <w:p w14:paraId="53059FC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2、处理能力：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80-100t</w:t>
      </w:r>
      <w:r>
        <w:rPr>
          <w:rFonts w:hint="eastAsia" w:ascii="宋体" w:hAnsi="宋体" w:eastAsia="宋体" w:cs="宋体"/>
          <w:sz w:val="28"/>
          <w:szCs w:val="28"/>
        </w:rPr>
        <w:t>/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h</w:t>
      </w:r>
      <w:r>
        <w:rPr>
          <w:rFonts w:hint="eastAsia" w:ascii="宋体" w:hAnsi="宋体" w:eastAsia="宋体" w:cs="宋体"/>
          <w:sz w:val="28"/>
          <w:szCs w:val="28"/>
        </w:rPr>
        <w:t>；入料粒度：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 w:cs="宋体"/>
          <w:sz w:val="28"/>
          <w:szCs w:val="28"/>
        </w:rPr>
        <w:t>-300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mm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出料</w:t>
      </w:r>
      <w:r>
        <w:rPr>
          <w:rFonts w:hint="eastAsia" w:ascii="宋体" w:hAnsi="宋体" w:eastAsia="宋体" w:cs="宋体"/>
          <w:sz w:val="28"/>
          <w:szCs w:val="28"/>
        </w:rPr>
        <w:t>粒度：≤50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mm。</w:t>
      </w:r>
    </w:p>
    <w:p w14:paraId="6662F74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3、轴承选用进口SKF轴承。</w:t>
      </w:r>
    </w:p>
    <w:p w14:paraId="6011D6DD">
      <w:pP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、传动形式：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电机-减速机-齿辊 。</w:t>
      </w:r>
    </w:p>
    <w:p w14:paraId="52858EA7"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、配用电机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YBX3-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250M-4 </w:t>
      </w:r>
      <w:r>
        <w:rPr>
          <w:rFonts w:hint="eastAsia" w:ascii="宋体" w:hAnsi="宋体" w:eastAsia="宋体" w:cs="宋体"/>
          <w:sz w:val="28"/>
          <w:szCs w:val="28"/>
        </w:rPr>
        <w:t>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 55kW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台，电机防爆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416C0E69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6、配减速机：H2SH06  2台。</w:t>
      </w:r>
    </w:p>
    <w:p w14:paraId="5AF9E88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en-US" w:eastAsia="zh-CN"/>
        </w:rPr>
        <w:t>破碎齿环采用高耐磨中合金钢，齿辊采用巴氏体耐磨合金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1BBDB5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default" w:ascii="宋体" w:hAnsi="宋体" w:eastAsia="宋体" w:cs="宋体"/>
          <w:bCs/>
          <w:sz w:val="28"/>
          <w:szCs w:val="28"/>
          <w:highlight w:val="none"/>
          <w:lang w:val="en-US" w:eastAsia="zh-CN"/>
        </w:rPr>
        <w:t>破碎机空载及有负载运行时在设</w:t>
      </w:r>
      <w:bookmarkStart w:id="0" w:name="_GoBack"/>
      <w:bookmarkEnd w:id="0"/>
      <w:r>
        <w:rPr>
          <w:rFonts w:hint="default" w:ascii="宋体" w:hAnsi="宋体" w:eastAsia="宋体" w:cs="宋体"/>
          <w:bCs/>
          <w:sz w:val="28"/>
          <w:szCs w:val="28"/>
          <w:highlight w:val="none"/>
          <w:lang w:val="en-US" w:eastAsia="zh-CN"/>
        </w:rPr>
        <w:t>备1m处测得的噪声强度不超过85dB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3BE320A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default" w:ascii="宋体" w:hAnsi="宋体" w:eastAsia="宋体" w:cs="宋体"/>
          <w:bCs/>
          <w:sz w:val="28"/>
          <w:szCs w:val="28"/>
          <w:highlight w:val="none"/>
          <w:lang w:val="en-US" w:eastAsia="zh-CN"/>
        </w:rPr>
        <w:t>设备具有独立的润滑自动供油系统，所有转动部位均有相应的润滑供油点，保证转动灵活，不卡阻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5FD0955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、要求现场测绘各部分安装尺寸，满足现场更换条件。</w:t>
      </w:r>
    </w:p>
    <w:p w14:paraId="665735C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附表:发货清单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59"/>
        <w:gridCol w:w="2131"/>
        <w:gridCol w:w="2131"/>
      </w:tblGrid>
      <w:tr w14:paraId="4B9768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01" w:type="dxa"/>
            <w:vAlign w:val="center"/>
          </w:tcPr>
          <w:p w14:paraId="5807F2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序号：</w:t>
            </w:r>
          </w:p>
        </w:tc>
        <w:tc>
          <w:tcPr>
            <w:tcW w:w="3159" w:type="dxa"/>
            <w:vAlign w:val="center"/>
          </w:tcPr>
          <w:p w14:paraId="2B7A0E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设备名称及型号</w:t>
            </w:r>
          </w:p>
        </w:tc>
        <w:tc>
          <w:tcPr>
            <w:tcW w:w="2131" w:type="dxa"/>
            <w:vAlign w:val="center"/>
          </w:tcPr>
          <w:p w14:paraId="45AB50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2131" w:type="dxa"/>
            <w:vAlign w:val="center"/>
          </w:tcPr>
          <w:p w14:paraId="4B7725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</w:tr>
      <w:tr w14:paraId="2FDE1B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41826C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159" w:type="dxa"/>
            <w:vAlign w:val="center"/>
          </w:tcPr>
          <w:p w14:paraId="4F7C0A9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齿辊分级式破碎机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2PLF50/120</w:t>
            </w:r>
          </w:p>
        </w:tc>
        <w:tc>
          <w:tcPr>
            <w:tcW w:w="2131" w:type="dxa"/>
            <w:vAlign w:val="center"/>
          </w:tcPr>
          <w:p w14:paraId="2FB7FD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131" w:type="dxa"/>
            <w:vAlign w:val="center"/>
          </w:tcPr>
          <w:p w14:paraId="21D5C8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</w:tr>
      <w:tr w14:paraId="455B1E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11B12E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159" w:type="dxa"/>
            <w:vAlign w:val="center"/>
          </w:tcPr>
          <w:p w14:paraId="68B3B8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电动机、减速机</w:t>
            </w:r>
          </w:p>
        </w:tc>
        <w:tc>
          <w:tcPr>
            <w:tcW w:w="2131" w:type="dxa"/>
            <w:vAlign w:val="center"/>
          </w:tcPr>
          <w:p w14:paraId="42B353AB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  <w:vAlign w:val="center"/>
          </w:tcPr>
          <w:p w14:paraId="06E49D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</w:tr>
      <w:tr w14:paraId="5CF85D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01" w:type="dxa"/>
            <w:vAlign w:val="center"/>
          </w:tcPr>
          <w:p w14:paraId="0A05AF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159" w:type="dxa"/>
            <w:vAlign w:val="center"/>
          </w:tcPr>
          <w:p w14:paraId="1B8C34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资料说明书合格证</w:t>
            </w:r>
          </w:p>
        </w:tc>
        <w:tc>
          <w:tcPr>
            <w:tcW w:w="2131" w:type="dxa"/>
            <w:vAlign w:val="center"/>
          </w:tcPr>
          <w:p w14:paraId="62A476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131" w:type="dxa"/>
            <w:vAlign w:val="center"/>
          </w:tcPr>
          <w:p w14:paraId="1A9155F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</w:tr>
    </w:tbl>
    <w:p w14:paraId="7086D4E7">
      <w:pPr>
        <w:rPr>
          <w:rFonts w:hint="eastAsia" w:ascii="宋体" w:hAnsi="宋体" w:eastAsia="宋体" w:cs="宋体"/>
          <w:sz w:val="24"/>
          <w:szCs w:val="24"/>
        </w:rPr>
      </w:pPr>
    </w:p>
    <w:p w14:paraId="0636BE84">
      <w:pPr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新建煤矿选煤厂</w:t>
      </w:r>
    </w:p>
    <w:p w14:paraId="7E9F8E60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2026年5月27日</w:t>
      </w:r>
    </w:p>
    <w:p w14:paraId="1317EC60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EA4"/>
    <w:rsid w:val="000C44C5"/>
    <w:rsid w:val="000F27D8"/>
    <w:rsid w:val="00157BA9"/>
    <w:rsid w:val="001E1929"/>
    <w:rsid w:val="00266D74"/>
    <w:rsid w:val="00296591"/>
    <w:rsid w:val="00333FF6"/>
    <w:rsid w:val="00447677"/>
    <w:rsid w:val="004904A9"/>
    <w:rsid w:val="004F0C28"/>
    <w:rsid w:val="00515A04"/>
    <w:rsid w:val="005540F8"/>
    <w:rsid w:val="00622CA6"/>
    <w:rsid w:val="006D7EF0"/>
    <w:rsid w:val="00712A59"/>
    <w:rsid w:val="00724B10"/>
    <w:rsid w:val="00747A42"/>
    <w:rsid w:val="00965772"/>
    <w:rsid w:val="00A745F9"/>
    <w:rsid w:val="00AD7251"/>
    <w:rsid w:val="00B07A8D"/>
    <w:rsid w:val="00B34EA4"/>
    <w:rsid w:val="00BF2551"/>
    <w:rsid w:val="00C55093"/>
    <w:rsid w:val="00C81939"/>
    <w:rsid w:val="00CE41C2"/>
    <w:rsid w:val="00DE7DCC"/>
    <w:rsid w:val="00E01177"/>
    <w:rsid w:val="00EB6A17"/>
    <w:rsid w:val="06C46361"/>
    <w:rsid w:val="213F44E7"/>
    <w:rsid w:val="445D6014"/>
    <w:rsid w:val="6987069B"/>
    <w:rsid w:val="700E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324</Words>
  <Characters>394</Characters>
  <Lines>2</Lines>
  <Paragraphs>1</Paragraphs>
  <TotalTime>1</TotalTime>
  <ScaleCrop>false</ScaleCrop>
  <LinksUpToDate>false</LinksUpToDate>
  <CharactersWithSpaces>402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2026-05-27T07:26:00Z</dcterms:created>
  <dc:creator>Microsoft</dc:creator>
  <cp:lastModifiedBy>夏天</cp:lastModifiedBy>
  <dcterms:modified xsi:type="dcterms:W3CDTF">2026-07-25T06:53:27Z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eyJoZGlkIjoiN2I4YWUxOGFhNTM4NzcyYzQzMWE4YmEyYTgyODYxNDciLCJ1c2VySWQiOiI0MzM1NzM4MTUifQ==</vt:lpwstr>
  </property>
  <property fmtid="{D5CDD505-2E9C-101B-9397-08002B2CF9AE}" pid="4" name="ICV">
    <vt:lpwstr>4235884C046747A9A706B0603574F847_12</vt:lpwstr>
  </property>
</Properties>
</file>